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90425F" w14:textId="77777777" w:rsidR="000C6EB1" w:rsidRDefault="000C6EB1" w:rsidP="000C6EB1">
      <w:pPr>
        <w:spacing w:after="0"/>
        <w:outlineLvl w:val="0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5486A718" wp14:editId="4CC52C3E">
            <wp:extent cx="1935767" cy="802640"/>
            <wp:effectExtent l="0" t="0" r="0" b="1016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7783" cy="811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F0389" w14:textId="77777777" w:rsidR="000C6EB1" w:rsidRDefault="000C6EB1" w:rsidP="000C6EB1">
      <w:pPr>
        <w:spacing w:after="0"/>
        <w:jc w:val="center"/>
        <w:outlineLvl w:val="0"/>
        <w:rPr>
          <w:b/>
          <w:sz w:val="24"/>
        </w:rPr>
      </w:pPr>
    </w:p>
    <w:p w14:paraId="6847947B" w14:textId="77777777" w:rsidR="003A6DFD" w:rsidRPr="00F26A03" w:rsidRDefault="00F26A03" w:rsidP="000C6EB1">
      <w:pPr>
        <w:spacing w:after="0"/>
        <w:jc w:val="center"/>
        <w:outlineLvl w:val="0"/>
        <w:rPr>
          <w:b/>
          <w:sz w:val="24"/>
        </w:rPr>
      </w:pPr>
      <w:bookmarkStart w:id="0" w:name="_GoBack"/>
      <w:bookmarkEnd w:id="0"/>
      <w:r w:rsidRPr="00F26A03">
        <w:rPr>
          <w:b/>
          <w:sz w:val="24"/>
        </w:rPr>
        <w:t>****</w:t>
      </w:r>
      <w:r w:rsidR="003A6DFD" w:rsidRPr="00F26A03">
        <w:rPr>
          <w:b/>
          <w:sz w:val="24"/>
        </w:rPr>
        <w:t>PRESS RELEASE</w:t>
      </w:r>
      <w:r w:rsidRPr="00F26A03">
        <w:rPr>
          <w:b/>
          <w:sz w:val="24"/>
        </w:rPr>
        <w:t>****</w:t>
      </w:r>
    </w:p>
    <w:p w14:paraId="1D181A50" w14:textId="77777777" w:rsidR="003A6DFD" w:rsidRPr="00F26A03" w:rsidRDefault="003A6DFD" w:rsidP="000C6EB1">
      <w:pPr>
        <w:spacing w:after="0"/>
        <w:jc w:val="center"/>
        <w:outlineLvl w:val="0"/>
        <w:rPr>
          <w:b/>
          <w:sz w:val="24"/>
        </w:rPr>
      </w:pPr>
      <w:r w:rsidRPr="00F26A03">
        <w:rPr>
          <w:b/>
          <w:sz w:val="24"/>
        </w:rPr>
        <w:t>FOR IMMEDIATE RELEASE</w:t>
      </w:r>
    </w:p>
    <w:p w14:paraId="40B62A8E" w14:textId="77777777" w:rsidR="003A6DFD" w:rsidRPr="00F26A03" w:rsidRDefault="003A6DFD" w:rsidP="000C6EB1">
      <w:pPr>
        <w:spacing w:after="0"/>
        <w:jc w:val="center"/>
        <w:outlineLvl w:val="0"/>
        <w:rPr>
          <w:b/>
          <w:sz w:val="24"/>
        </w:rPr>
      </w:pPr>
      <w:r w:rsidRPr="00F26A03">
        <w:rPr>
          <w:b/>
          <w:sz w:val="24"/>
        </w:rPr>
        <w:t>CABLE &amp; SATELLITE LOW COST SOLUTION</w:t>
      </w:r>
    </w:p>
    <w:p w14:paraId="278B6BF8" w14:textId="77777777" w:rsidR="003A6DFD" w:rsidRDefault="003A6DFD"/>
    <w:p w14:paraId="2AB9CF87" w14:textId="77777777" w:rsidR="003A6DFD" w:rsidRDefault="003A6DFD" w:rsidP="000C6EB1">
      <w:pPr>
        <w:outlineLvl w:val="0"/>
      </w:pPr>
      <w:r>
        <w:t xml:space="preserve">QFX USA, INC. – VERNON, CA </w:t>
      </w:r>
    </w:p>
    <w:p w14:paraId="355B3DFE" w14:textId="77777777" w:rsidR="003A6DFD" w:rsidRDefault="003A6DFD">
      <w:r>
        <w:t>October 19, 2016</w:t>
      </w:r>
    </w:p>
    <w:p w14:paraId="08660BD9" w14:textId="77777777" w:rsidR="003A6DFD" w:rsidRDefault="003A6DFD">
      <w:r>
        <w:t>AFFORDABLE 1080P HD TV WITH NO CABLE COSTS!</w:t>
      </w:r>
    </w:p>
    <w:p w14:paraId="4DE13DC0" w14:textId="77777777" w:rsidR="001511F7" w:rsidRDefault="001511F7" w:rsidP="001511F7">
      <w:r>
        <w:t xml:space="preserve">As we all know the only way to view a full 1080P HD </w:t>
      </w:r>
      <w:r w:rsidR="00100635">
        <w:t xml:space="preserve">ATSC </w:t>
      </w:r>
      <w:r>
        <w:t>TV signal</w:t>
      </w:r>
      <w:r w:rsidR="00100635">
        <w:t>s</w:t>
      </w:r>
      <w:r>
        <w:t xml:space="preserve"> is from on air TV broadcast stations, cable TV at best can only deliver a 720P signal.</w:t>
      </w:r>
    </w:p>
    <w:p w14:paraId="550AD840" w14:textId="77777777" w:rsidR="003A6DFD" w:rsidRDefault="003A6DFD">
      <w:r>
        <w:t xml:space="preserve">QFX </w:t>
      </w:r>
      <w:r w:rsidR="00F02761">
        <w:t xml:space="preserve">has joined fight against the high cost of cable TV service and </w:t>
      </w:r>
      <w:r>
        <w:t xml:space="preserve">is very pleased to announce the introduction of three new HD </w:t>
      </w:r>
      <w:r w:rsidR="00010D7D">
        <w:t xml:space="preserve">Antenna that </w:t>
      </w:r>
      <w:r w:rsidR="00F02761">
        <w:t xml:space="preserve">can </w:t>
      </w:r>
      <w:r w:rsidR="00010D7D">
        <w:t xml:space="preserve">provide solutions </w:t>
      </w:r>
      <w:r w:rsidR="00F02761">
        <w:t xml:space="preserve">for consumers that are fed up with paying for </w:t>
      </w:r>
      <w:r w:rsidR="00010D7D">
        <w:t>the high cost of cable or dish TV systems.</w:t>
      </w:r>
    </w:p>
    <w:p w14:paraId="1C16DF80" w14:textId="77777777" w:rsidR="001511F7" w:rsidRDefault="001511F7">
      <w:r>
        <w:t xml:space="preserve">The ANT-8 and ANT-17 </w:t>
      </w:r>
      <w:r w:rsidR="003F4761">
        <w:t xml:space="preserve">flat panel HD antennas </w:t>
      </w:r>
      <w:r>
        <w:t xml:space="preserve">are designed to provide a superior for TV viewers located in cities or nearby suburbs. The ANT-17 is so thin it can be please almost </w:t>
      </w:r>
      <w:r w:rsidR="00FB64BD">
        <w:t xml:space="preserve">anywhere in a home without being noticed. The long range </w:t>
      </w:r>
      <w:r w:rsidR="003F4761">
        <w:t xml:space="preserve">all weather </w:t>
      </w:r>
      <w:r w:rsidR="00FB64BD">
        <w:t xml:space="preserve">ANT-111 </w:t>
      </w:r>
      <w:r w:rsidR="00F26A03">
        <w:t xml:space="preserve">(shown below) </w:t>
      </w:r>
      <w:r w:rsidR="00FB64BD">
        <w:t>receives HD transmissions from over 46 miles away</w:t>
      </w:r>
      <w:r w:rsidR="00F26A03">
        <w:t xml:space="preserve"> to produce outstanding HD images</w:t>
      </w:r>
      <w:r w:rsidR="003F4761">
        <w:t xml:space="preserve"> for homes out in the countryside suburbs</w:t>
      </w:r>
      <w:r w:rsidR="00F26A03">
        <w:t>.</w:t>
      </w:r>
      <w:r w:rsidR="00A24872">
        <w:t xml:space="preserve"> The ANT-8 has a SRP of $18.99; the ANT</w:t>
      </w:r>
      <w:r w:rsidR="003F4761">
        <w:t>-17 SRP is $19.99, and the long range ANT-111 has a very affordable SRP of $39.99. All three models are in stock and available for immediate shipment.</w:t>
      </w:r>
    </w:p>
    <w:p w14:paraId="3488F995" w14:textId="77777777" w:rsidR="003A6DFD" w:rsidRDefault="001511F7">
      <w:r>
        <w:t xml:space="preserve">  </w:t>
      </w:r>
    </w:p>
    <w:p w14:paraId="05DB98EE" w14:textId="77777777" w:rsidR="00D0684A" w:rsidRDefault="003A6DFD">
      <w:r>
        <w:rPr>
          <w:noProof/>
        </w:rPr>
        <w:drawing>
          <wp:inline distT="0" distB="0" distL="0" distR="0" wp14:anchorId="433F2F46" wp14:editId="6A0567B8">
            <wp:extent cx="1147928" cy="2314501"/>
            <wp:effectExtent l="0" t="0" r="0" b="0"/>
            <wp:docPr id="1" name="Picture 1" descr="C:\Users\Richard\AppData\Local\Microsoft\Windows\INetCacheContent.Word\ANT-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chard\AppData\Local\Microsoft\Windows\INetCacheContent.Word\ANT-1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529" cy="2333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6A03">
        <w:t>ANT-111</w:t>
      </w:r>
    </w:p>
    <w:sectPr w:rsidR="00D068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DFD"/>
    <w:rsid w:val="00010D7D"/>
    <w:rsid w:val="000C6EB1"/>
    <w:rsid w:val="00100635"/>
    <w:rsid w:val="001511F7"/>
    <w:rsid w:val="002C41FC"/>
    <w:rsid w:val="003A6DFD"/>
    <w:rsid w:val="003F4761"/>
    <w:rsid w:val="00A24872"/>
    <w:rsid w:val="00B6185F"/>
    <w:rsid w:val="00D0684A"/>
    <w:rsid w:val="00F02761"/>
    <w:rsid w:val="00F26A03"/>
    <w:rsid w:val="00FB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8195A"/>
  <w15:chartTrackingRefBased/>
  <w15:docId w15:val="{EE9352C0-32EE-446A-AAD3-120AE1C5F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1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175</Words>
  <Characters>999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O T</cp:lastModifiedBy>
  <cp:revision>9</cp:revision>
  <cp:lastPrinted>2016-10-19T19:15:00Z</cp:lastPrinted>
  <dcterms:created xsi:type="dcterms:W3CDTF">2016-10-19T18:34:00Z</dcterms:created>
  <dcterms:modified xsi:type="dcterms:W3CDTF">2016-11-03T18:38:00Z</dcterms:modified>
</cp:coreProperties>
</file>